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B666" w14:textId="77777777" w:rsidR="00FD09F0" w:rsidRDefault="00FD09F0" w:rsidP="00551E1F">
      <w:pPr>
        <w:jc w:val="center"/>
        <w:rPr>
          <w:b/>
        </w:rPr>
      </w:pPr>
      <w:r>
        <w:rPr>
          <w:b/>
        </w:rPr>
        <w:t xml:space="preserve">Note of the meeting of the </w:t>
      </w:r>
      <w:r w:rsidR="00B4798C" w:rsidRPr="00FD09F0">
        <w:rPr>
          <w:b/>
        </w:rPr>
        <w:t>National Forestry Sta</w:t>
      </w:r>
      <w:r w:rsidR="00551E1F" w:rsidRPr="00FD09F0">
        <w:rPr>
          <w:b/>
        </w:rPr>
        <w:t xml:space="preserve">keholder Group </w:t>
      </w:r>
    </w:p>
    <w:p w14:paraId="75C840D1" w14:textId="77777777" w:rsidR="00551E1F" w:rsidRPr="00FD09F0" w:rsidRDefault="00551E1F" w:rsidP="00551E1F">
      <w:pPr>
        <w:jc w:val="center"/>
        <w:rPr>
          <w:b/>
        </w:rPr>
      </w:pPr>
      <w:r w:rsidRPr="00FD09F0">
        <w:rPr>
          <w:b/>
        </w:rPr>
        <w:t>25 November 2021</w:t>
      </w:r>
    </w:p>
    <w:p w14:paraId="1E6B82FF" w14:textId="77777777" w:rsidR="00551E1F" w:rsidRPr="00FD09F0" w:rsidRDefault="00551E1F" w:rsidP="00551E1F">
      <w:pPr>
        <w:jc w:val="center"/>
        <w:rPr>
          <w:b/>
        </w:rPr>
      </w:pPr>
    </w:p>
    <w:p w14:paraId="1D8D27DC" w14:textId="77777777" w:rsidR="00B4798C" w:rsidRPr="00FD09F0" w:rsidRDefault="00B4798C" w:rsidP="00551E1F">
      <w:pPr>
        <w:jc w:val="center"/>
        <w:rPr>
          <w:b/>
        </w:rPr>
      </w:pPr>
      <w:r w:rsidRPr="00FD09F0">
        <w:rPr>
          <w:b/>
        </w:rPr>
        <w:t>Decarbonising the forestry sector’s activities in Scotland</w:t>
      </w:r>
    </w:p>
    <w:p w14:paraId="4B3EF7BE" w14:textId="77777777" w:rsidR="00B4798C" w:rsidRDefault="00B4798C" w:rsidP="00551E1F">
      <w:pPr>
        <w:jc w:val="center"/>
      </w:pPr>
    </w:p>
    <w:p w14:paraId="49B2FF2D" w14:textId="77777777" w:rsidR="00BE32F8" w:rsidRDefault="00BE32F8" w:rsidP="00BE32F8"/>
    <w:p w14:paraId="72F4424D" w14:textId="378A7A39" w:rsidR="00BE32F8" w:rsidRDefault="00BE32F8" w:rsidP="00BE32F8">
      <w:r>
        <w:t xml:space="preserve">The second of the National Forestry Stakeholder Group meetings. The focus of the meeting was to discuss the actions required to decarbonise the forestry sector’s activities – the management, machines, transport, recreation and processing. </w:t>
      </w:r>
    </w:p>
    <w:p w14:paraId="1FA085D3" w14:textId="77777777" w:rsidR="00BE32F8" w:rsidRDefault="00BE32F8" w:rsidP="00BE32F8"/>
    <w:p w14:paraId="6C3AC13F" w14:textId="77777777" w:rsidR="00551E1F" w:rsidRDefault="00BE32F8" w:rsidP="00BE32F8">
      <w:r>
        <w:t>The meeting was chaired by Dave Signorini, and attended by  Mairi McAllan</w:t>
      </w:r>
      <w:r w:rsidR="00DF7EB8">
        <w:t xml:space="preserve"> MSP</w:t>
      </w:r>
      <w:r w:rsidR="00551E1F">
        <w:t>, Minister for Environment and L</w:t>
      </w:r>
      <w:r>
        <w:t>and Reform</w:t>
      </w:r>
      <w:r w:rsidR="00551E1F">
        <w:t>.</w:t>
      </w:r>
    </w:p>
    <w:p w14:paraId="251486AC" w14:textId="77777777" w:rsidR="00551E1F" w:rsidRDefault="00551E1F" w:rsidP="00BE32F8"/>
    <w:p w14:paraId="1F7F46D5" w14:textId="47B683B7" w:rsidR="009B5D54" w:rsidRDefault="00551E1F" w:rsidP="00BE32F8">
      <w:r>
        <w:t xml:space="preserve">Dave introduced the topic and noted the background discussion paper which </w:t>
      </w:r>
      <w:r w:rsidR="009575ED">
        <w:t>had been circulated previously.</w:t>
      </w:r>
    </w:p>
    <w:p w14:paraId="70CD24C1" w14:textId="77777777" w:rsidR="00BE32F8" w:rsidRDefault="00BE32F8" w:rsidP="00B4798C"/>
    <w:p w14:paraId="0907F5FB" w14:textId="77777777" w:rsidR="00BE32F8" w:rsidRDefault="00551E1F" w:rsidP="00B4798C">
      <w:r>
        <w:t>The Minister gave a short sp</w:t>
      </w:r>
      <w:r w:rsidR="00FD09F0">
        <w:t>eech to the group which emphasis</w:t>
      </w:r>
      <w:r>
        <w:t xml:space="preserve">ed: </w:t>
      </w:r>
    </w:p>
    <w:p w14:paraId="11744706" w14:textId="77777777" w:rsidR="00551E1F" w:rsidRPr="00551E1F" w:rsidRDefault="00551E1F" w:rsidP="00B4798C"/>
    <w:p w14:paraId="34D5646F" w14:textId="77777777" w:rsidR="00551E1F" w:rsidRPr="00551E1F" w:rsidRDefault="00551E1F" w:rsidP="00551E1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ind w:left="284" w:hanging="284"/>
        <w:rPr>
          <w:rFonts w:cs="Arial"/>
          <w:szCs w:val="24"/>
        </w:rPr>
      </w:pPr>
      <w:r w:rsidRPr="00551E1F">
        <w:rPr>
          <w:rFonts w:cs="Arial"/>
          <w:szCs w:val="24"/>
        </w:rPr>
        <w:t>The forestry sector needs to accelerate and scale up actions to decarbonise the forestry sector’s activities – the management, machines, transport and processing.</w:t>
      </w:r>
    </w:p>
    <w:p w14:paraId="797AB316" w14:textId="77777777" w:rsidR="00551E1F" w:rsidRPr="00551E1F" w:rsidRDefault="00551E1F" w:rsidP="00551E1F">
      <w:pPr>
        <w:pStyle w:val="ListParagraph"/>
        <w:ind w:left="284"/>
        <w:rPr>
          <w:rFonts w:cs="Arial"/>
          <w:szCs w:val="24"/>
        </w:rPr>
      </w:pPr>
      <w:r w:rsidRPr="00551E1F">
        <w:rPr>
          <w:rFonts w:cs="Arial"/>
          <w:szCs w:val="24"/>
        </w:rPr>
        <w:t xml:space="preserve"> </w:t>
      </w:r>
    </w:p>
    <w:p w14:paraId="73355F1B" w14:textId="77777777" w:rsidR="00551E1F" w:rsidRPr="00551E1F" w:rsidRDefault="00551E1F" w:rsidP="00551E1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ind w:left="284" w:hanging="284"/>
        <w:rPr>
          <w:rFonts w:cs="Arial"/>
          <w:szCs w:val="24"/>
        </w:rPr>
      </w:pPr>
      <w:r w:rsidRPr="00551E1F">
        <w:rPr>
          <w:rFonts w:cs="Arial"/>
          <w:szCs w:val="24"/>
        </w:rPr>
        <w:t xml:space="preserve">To help coordinate sector’s actions the minister will announce the establishment of a Strategic Working Group, led by Scottish Forestry to help facilitate actions. </w:t>
      </w:r>
    </w:p>
    <w:p w14:paraId="618E826C" w14:textId="77777777" w:rsidR="00551E1F" w:rsidRPr="00551E1F" w:rsidRDefault="00551E1F" w:rsidP="00551E1F">
      <w:pPr>
        <w:pStyle w:val="ListParagraph"/>
        <w:ind w:left="284"/>
        <w:rPr>
          <w:rFonts w:cs="Arial"/>
          <w:szCs w:val="24"/>
        </w:rPr>
      </w:pPr>
    </w:p>
    <w:p w14:paraId="332E4D91" w14:textId="77777777" w:rsidR="00551E1F" w:rsidRPr="00551E1F" w:rsidRDefault="00551E1F" w:rsidP="00551E1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ind w:left="284" w:hanging="284"/>
        <w:rPr>
          <w:rFonts w:cs="Arial"/>
          <w:szCs w:val="24"/>
        </w:rPr>
      </w:pPr>
      <w:r w:rsidRPr="00551E1F">
        <w:rPr>
          <w:rFonts w:cs="Arial"/>
          <w:szCs w:val="24"/>
        </w:rPr>
        <w:t>Forestry is well placed continue to play a vital role in tackling the twin crises of climate change and biodiversity loss – and supporting our economy.</w:t>
      </w:r>
    </w:p>
    <w:p w14:paraId="12626F79" w14:textId="77777777" w:rsidR="00551E1F" w:rsidRPr="00551E1F" w:rsidRDefault="00551E1F" w:rsidP="00551E1F">
      <w:pPr>
        <w:pStyle w:val="ListParagraph"/>
        <w:ind w:left="284"/>
        <w:rPr>
          <w:rFonts w:cs="Arial"/>
          <w:szCs w:val="24"/>
        </w:rPr>
      </w:pPr>
      <w:r w:rsidRPr="00551E1F">
        <w:rPr>
          <w:rFonts w:cs="Arial"/>
          <w:szCs w:val="24"/>
        </w:rPr>
        <w:t xml:space="preserve"> </w:t>
      </w:r>
    </w:p>
    <w:p w14:paraId="655B267C" w14:textId="77777777" w:rsidR="00551E1F" w:rsidRPr="00551E1F" w:rsidRDefault="00551E1F" w:rsidP="00551E1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ind w:left="284" w:hanging="284"/>
        <w:rPr>
          <w:rFonts w:cs="Arial"/>
          <w:szCs w:val="24"/>
        </w:rPr>
      </w:pPr>
      <w:r w:rsidRPr="00551E1F">
        <w:rPr>
          <w:rFonts w:cs="Arial"/>
          <w:szCs w:val="24"/>
        </w:rPr>
        <w:t>The sector needs to seize the opportunities that the transition to NetZero presents. We want to take a strategic approach to working together, across sectors and organisations, to deliver our collective ambition for forestry.</w:t>
      </w:r>
    </w:p>
    <w:p w14:paraId="74E03F5B" w14:textId="77777777" w:rsidR="00551E1F" w:rsidRPr="00551E1F" w:rsidRDefault="00551E1F" w:rsidP="00551E1F">
      <w:pPr>
        <w:rPr>
          <w:rFonts w:cs="Arial"/>
          <w:szCs w:val="24"/>
        </w:rPr>
      </w:pPr>
    </w:p>
    <w:p w14:paraId="59EB7DDE" w14:textId="77777777" w:rsidR="00BE32F8" w:rsidRPr="00551E1F" w:rsidRDefault="00BE32F8" w:rsidP="00B4798C"/>
    <w:p w14:paraId="3A489892" w14:textId="56141B7D" w:rsidR="00551E1F" w:rsidRDefault="00551E1F" w:rsidP="00551E1F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meeting </w:t>
      </w:r>
      <w:r w:rsidR="00E816D9">
        <w:rPr>
          <w:rFonts w:cs="Arial"/>
          <w:szCs w:val="24"/>
        </w:rPr>
        <w:t>was</w:t>
      </w:r>
      <w:r>
        <w:rPr>
          <w:rFonts w:cs="Arial"/>
          <w:szCs w:val="24"/>
        </w:rPr>
        <w:t xml:space="preserve"> split into two groups; topics for each group taken in turn. The Minister joined each group and the discussions. The topics were.</w:t>
      </w:r>
    </w:p>
    <w:p w14:paraId="0E11FA99" w14:textId="77777777" w:rsidR="00551E1F" w:rsidRDefault="00551E1F" w:rsidP="00551E1F">
      <w:pPr>
        <w:rPr>
          <w:rFonts w:cs="Arial"/>
          <w:szCs w:val="24"/>
        </w:rPr>
      </w:pPr>
    </w:p>
    <w:p w14:paraId="62C78616" w14:textId="77777777" w:rsidR="00551E1F" w:rsidRPr="00023FD5" w:rsidRDefault="00551E1F" w:rsidP="00551E1F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Pr="00023FD5">
        <w:rPr>
          <w:rFonts w:cs="Arial"/>
          <w:szCs w:val="24"/>
        </w:rPr>
        <w:t xml:space="preserve">What are the </w:t>
      </w:r>
      <w:r>
        <w:rPr>
          <w:rFonts w:cs="Arial"/>
          <w:szCs w:val="24"/>
        </w:rPr>
        <w:t xml:space="preserve">risks, </w:t>
      </w:r>
      <w:r w:rsidRPr="00023FD5">
        <w:rPr>
          <w:rFonts w:cs="Arial"/>
          <w:szCs w:val="24"/>
        </w:rPr>
        <w:t>issues and challenges</w:t>
      </w:r>
      <w:r>
        <w:rPr>
          <w:rFonts w:cs="Arial"/>
          <w:szCs w:val="24"/>
        </w:rPr>
        <w:t xml:space="preserve"> for the sector in decarbonising its activities.</w:t>
      </w:r>
      <w:r w:rsidRPr="00023FD5">
        <w:rPr>
          <w:rFonts w:cs="Arial"/>
          <w:szCs w:val="24"/>
        </w:rPr>
        <w:t xml:space="preserve"> </w:t>
      </w:r>
    </w:p>
    <w:p w14:paraId="1B6FF746" w14:textId="77777777" w:rsidR="00551E1F" w:rsidRDefault="00551E1F" w:rsidP="00551E1F">
      <w:pPr>
        <w:rPr>
          <w:rFonts w:cs="Arial"/>
          <w:szCs w:val="24"/>
        </w:rPr>
      </w:pPr>
    </w:p>
    <w:p w14:paraId="316E06E1" w14:textId="77777777" w:rsidR="00551E1F" w:rsidRPr="00023FD5" w:rsidRDefault="00551E1F" w:rsidP="00551E1F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2. </w:t>
      </w:r>
      <w:r w:rsidRPr="00023FD5">
        <w:rPr>
          <w:rFonts w:cs="Arial"/>
          <w:szCs w:val="24"/>
        </w:rPr>
        <w:t xml:space="preserve">What are the opportunities, </w:t>
      </w:r>
      <w:r>
        <w:rPr>
          <w:rFonts w:cs="Arial"/>
          <w:szCs w:val="24"/>
        </w:rPr>
        <w:t xml:space="preserve">investments, </w:t>
      </w:r>
      <w:r w:rsidRPr="00023FD5">
        <w:rPr>
          <w:rFonts w:cs="Arial"/>
          <w:szCs w:val="24"/>
        </w:rPr>
        <w:t xml:space="preserve">skills and next steps we collectively need to take. </w:t>
      </w:r>
    </w:p>
    <w:p w14:paraId="650AC665" w14:textId="77777777" w:rsidR="00BE32F8" w:rsidRDefault="00BE32F8" w:rsidP="00B4798C"/>
    <w:p w14:paraId="6969F6AB" w14:textId="4F341410" w:rsidR="00BE32F8" w:rsidRDefault="00551E1F" w:rsidP="00B4798C">
      <w:r>
        <w:t>A summary of the group’s discussions are contained in the Annex. In summing up the Minister welcomed the enthusiasm and opportunity which the sector has show</w:t>
      </w:r>
      <w:r w:rsidR="00E816D9">
        <w:t>n</w:t>
      </w:r>
      <w:r>
        <w:t xml:space="preserve"> in </w:t>
      </w:r>
      <w:r w:rsidR="00E816D9">
        <w:t xml:space="preserve">recognising the need for </w:t>
      </w:r>
      <w:r>
        <w:t>decarbonising. She welcomed that action was already being taken, and that with the help</w:t>
      </w:r>
      <w:r w:rsidR="00E816D9">
        <w:t xml:space="preserve"> of Scottish Forestry</w:t>
      </w:r>
      <w:r>
        <w:t xml:space="preserve">, the working group </w:t>
      </w:r>
      <w:r w:rsidR="00E816D9">
        <w:t xml:space="preserve">can </w:t>
      </w:r>
      <w:r>
        <w:t xml:space="preserve">help coordinate specific actions and highlight opportunities </w:t>
      </w:r>
      <w:r w:rsidR="00E816D9">
        <w:t>to</w:t>
      </w:r>
      <w:r>
        <w:t xml:space="preserve"> work effectively together. Ms McAllan noted she would welcome an update on progress in the new year. </w:t>
      </w:r>
    </w:p>
    <w:p w14:paraId="2128E021" w14:textId="77777777" w:rsidR="00551E1F" w:rsidRDefault="00551E1F" w:rsidP="00B4798C"/>
    <w:p w14:paraId="382B1BF1" w14:textId="77777777" w:rsidR="00BE32F8" w:rsidRDefault="00551E1F" w:rsidP="00B4798C">
      <w:r>
        <w:t>The next meeting would be in the spring of 2022.</w:t>
      </w:r>
    </w:p>
    <w:p w14:paraId="2183088D" w14:textId="72F14F67" w:rsidR="00BE32F8" w:rsidRDefault="00BE32F8" w:rsidP="00B4798C"/>
    <w:p w14:paraId="3AEBD02E" w14:textId="77777777" w:rsidR="00BE32F8" w:rsidRPr="00BE32F8" w:rsidRDefault="00551E1F" w:rsidP="00BE32F8">
      <w:pPr>
        <w:jc w:val="right"/>
        <w:rPr>
          <w:b/>
        </w:rPr>
      </w:pPr>
      <w:r>
        <w:rPr>
          <w:b/>
        </w:rPr>
        <w:t xml:space="preserve">Annex </w:t>
      </w:r>
      <w:r w:rsidR="005512E8" w:rsidRPr="00BE32F8">
        <w:rPr>
          <w:b/>
        </w:rPr>
        <w:t xml:space="preserve"> </w:t>
      </w:r>
    </w:p>
    <w:p w14:paraId="039E4F14" w14:textId="77777777" w:rsidR="00BE32F8" w:rsidRDefault="00BE32F8" w:rsidP="00B4798C"/>
    <w:p w14:paraId="6B4C67FD" w14:textId="77223D1F" w:rsidR="005512E8" w:rsidRPr="00BE32F8" w:rsidRDefault="009575ED" w:rsidP="00B4798C">
      <w:pPr>
        <w:rPr>
          <w:b/>
        </w:rPr>
      </w:pPr>
      <w:r>
        <w:rPr>
          <w:b/>
        </w:rPr>
        <w:t>Summary of i</w:t>
      </w:r>
      <w:r w:rsidR="005512E8" w:rsidRPr="00BE32F8">
        <w:rPr>
          <w:b/>
        </w:rPr>
        <w:t xml:space="preserve">deas and </w:t>
      </w:r>
      <w:r>
        <w:rPr>
          <w:b/>
        </w:rPr>
        <w:t>discussions</w:t>
      </w:r>
      <w:r w:rsidR="005512E8" w:rsidRPr="00BE32F8">
        <w:rPr>
          <w:b/>
        </w:rPr>
        <w:t xml:space="preserve"> raised in break out groups and online ‘chat’</w:t>
      </w:r>
      <w:bookmarkStart w:id="0" w:name="_GoBack"/>
      <w:bookmarkEnd w:id="0"/>
    </w:p>
    <w:p w14:paraId="6D3E37D0" w14:textId="77777777" w:rsidR="005512E8" w:rsidRDefault="005512E8" w:rsidP="00B4798C"/>
    <w:p w14:paraId="06F01DC7" w14:textId="77777777" w:rsidR="00B4798C" w:rsidRDefault="00B4798C" w:rsidP="00B4798C">
      <w:r>
        <w:t>Forest management</w:t>
      </w:r>
    </w:p>
    <w:p w14:paraId="44B30E78" w14:textId="77777777" w:rsidR="00B4798C" w:rsidRDefault="00B4798C" w:rsidP="00A80EC1">
      <w:pPr>
        <w:pStyle w:val="ListParagraph"/>
        <w:numPr>
          <w:ilvl w:val="0"/>
          <w:numId w:val="8"/>
        </w:numPr>
      </w:pPr>
      <w:r>
        <w:t>Nature and climate linked emergencies</w:t>
      </w:r>
      <w:r w:rsidR="00BC4113">
        <w:t xml:space="preserve">.  Need to consider </w:t>
      </w:r>
      <w:r w:rsidR="00E816D9">
        <w:t xml:space="preserve">the </w:t>
      </w:r>
      <w:r w:rsidR="00BC4113">
        <w:t>roles of native woodland for biodiversity and long term carbon sequestration</w:t>
      </w:r>
      <w:r w:rsidR="00292E5F">
        <w:t>,</w:t>
      </w:r>
      <w:r w:rsidR="00BC4113">
        <w:t xml:space="preserve"> and productive woodland with faster initial sequestration and harve</w:t>
      </w:r>
      <w:r w:rsidR="00B66655">
        <w:t>s</w:t>
      </w:r>
      <w:r w:rsidR="00BC4113">
        <w:t>ted low-carbon wood products to displace steel and concrete</w:t>
      </w:r>
    </w:p>
    <w:p w14:paraId="243EEDC2" w14:textId="77777777" w:rsidR="00BC4113" w:rsidRDefault="00BC4113" w:rsidP="00B4798C"/>
    <w:p w14:paraId="1D33EEFD" w14:textId="77777777" w:rsidR="00BC4113" w:rsidRDefault="00B4798C" w:rsidP="00A80EC1">
      <w:pPr>
        <w:pStyle w:val="ListParagraph"/>
        <w:numPr>
          <w:ilvl w:val="0"/>
          <w:numId w:val="8"/>
        </w:numPr>
      </w:pPr>
      <w:r>
        <w:t>Need to develop resilient silviculture for a climate changing world using tools like ESC that identifies suitability of species in future climate projections.</w:t>
      </w:r>
      <w:r w:rsidR="00926A72" w:rsidRPr="00926A72">
        <w:t xml:space="preserve"> </w:t>
      </w:r>
    </w:p>
    <w:p w14:paraId="6C642CA2" w14:textId="77777777" w:rsidR="00926A72" w:rsidRDefault="00926A72" w:rsidP="00B4798C"/>
    <w:p w14:paraId="5A11430D" w14:textId="77777777" w:rsidR="00A80EC1" w:rsidRDefault="00A80EC1" w:rsidP="00A80EC1">
      <w:pPr>
        <w:pStyle w:val="ListParagraph"/>
        <w:numPr>
          <w:ilvl w:val="0"/>
          <w:numId w:val="8"/>
        </w:numPr>
      </w:pPr>
      <w:r>
        <w:t xml:space="preserve">Substantial energy and resource put into deer management (steel fencing, </w:t>
      </w:r>
      <w:r w:rsidR="00B66655">
        <w:t xml:space="preserve">tubes, </w:t>
      </w:r>
      <w:r>
        <w:t xml:space="preserve">culling) and deer numbers significantly limit silvicultural options – tree species diversification and natural regeneration. </w:t>
      </w:r>
      <w:r w:rsidR="007231BB">
        <w:t>Venison!</w:t>
      </w:r>
    </w:p>
    <w:p w14:paraId="634641D5" w14:textId="77777777" w:rsidR="00926A72" w:rsidRDefault="00926A72" w:rsidP="00B4798C"/>
    <w:p w14:paraId="195868BD" w14:textId="77777777" w:rsidR="00926A72" w:rsidRDefault="00926A72" w:rsidP="00A80EC1">
      <w:pPr>
        <w:pStyle w:val="ListParagraph"/>
        <w:numPr>
          <w:ilvl w:val="0"/>
          <w:numId w:val="8"/>
        </w:numPr>
      </w:pPr>
      <w:r>
        <w:t xml:space="preserve">Consider energy in harvesting </w:t>
      </w:r>
      <w:r w:rsidR="00EF3D6A">
        <w:t xml:space="preserve">and restocking </w:t>
      </w:r>
      <w:r>
        <w:t xml:space="preserve">approaches – clear </w:t>
      </w:r>
      <w:r w:rsidR="00B66655">
        <w:t xml:space="preserve">fells, thinning </w:t>
      </w:r>
      <w:r>
        <w:t>and continuous cover forestry and the carbon cost of infrastructure required</w:t>
      </w:r>
    </w:p>
    <w:p w14:paraId="6FB6E4C3" w14:textId="77777777" w:rsidR="00926A72" w:rsidRDefault="00926A72" w:rsidP="00B4798C"/>
    <w:p w14:paraId="5672FF54" w14:textId="1BF27857" w:rsidR="00BC4113" w:rsidRDefault="00B66655" w:rsidP="00A15F14">
      <w:pPr>
        <w:pStyle w:val="ListParagraph"/>
        <w:numPr>
          <w:ilvl w:val="0"/>
          <w:numId w:val="8"/>
        </w:numPr>
      </w:pPr>
      <w:r>
        <w:t>Cultivation guidance</w:t>
      </w:r>
      <w:r w:rsidR="00BC4113">
        <w:t xml:space="preserve"> </w:t>
      </w:r>
      <w:r w:rsidR="00926A72">
        <w:t xml:space="preserve">to minimise organic soil disturbance </w:t>
      </w:r>
      <w:r w:rsidR="00EF3D6A">
        <w:t xml:space="preserve">of planting (and restocking) </w:t>
      </w:r>
      <w:r w:rsidR="00926A72">
        <w:t>may</w:t>
      </w:r>
      <w:r w:rsidR="00BC4113">
        <w:t xml:space="preserve"> reduce </w:t>
      </w:r>
      <w:r w:rsidR="00926A72">
        <w:t xml:space="preserve">the </w:t>
      </w:r>
      <w:r w:rsidR="00BC4113">
        <w:t>carbon footprint of operations</w:t>
      </w:r>
      <w:r w:rsidR="00926A72">
        <w:t>.</w:t>
      </w:r>
      <w:r w:rsidR="00EF3D6A">
        <w:t xml:space="preserve">  Natural regeneration may </w:t>
      </w:r>
      <w:r w:rsidR="005512E8">
        <w:t>play a role.</w:t>
      </w:r>
    </w:p>
    <w:p w14:paraId="14BA2856" w14:textId="77777777" w:rsidR="00B4798C" w:rsidRDefault="00B4798C" w:rsidP="00B4798C"/>
    <w:p w14:paraId="44AA3785" w14:textId="77777777" w:rsidR="00B4798C" w:rsidRDefault="00B4798C" w:rsidP="00B4798C">
      <w:r>
        <w:t>Operational Carbon</w:t>
      </w:r>
    </w:p>
    <w:p w14:paraId="5120BFB5" w14:textId="77777777" w:rsidR="00B4798C" w:rsidRPr="00B4798C" w:rsidRDefault="00B4798C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B4798C">
        <w:rPr>
          <w:rFonts w:cs="Arial"/>
          <w:szCs w:val="24"/>
        </w:rPr>
        <w:t xml:space="preserve">Need a carbon audit </w:t>
      </w:r>
      <w:r w:rsidR="007231BB">
        <w:rPr>
          <w:rFonts w:cs="Arial"/>
          <w:szCs w:val="24"/>
        </w:rPr>
        <w:t xml:space="preserve">overview </w:t>
      </w:r>
      <w:r w:rsidRPr="00B4798C">
        <w:rPr>
          <w:rFonts w:cs="Arial"/>
          <w:szCs w:val="24"/>
        </w:rPr>
        <w:t>of supply chain.</w:t>
      </w:r>
      <w:r w:rsidR="00926A72">
        <w:rPr>
          <w:rFonts w:cs="Arial"/>
          <w:szCs w:val="24"/>
        </w:rPr>
        <w:t xml:space="preserve">  </w:t>
      </w:r>
    </w:p>
    <w:p w14:paraId="70676D26" w14:textId="77777777" w:rsidR="00150800" w:rsidRDefault="00150800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Understand</w:t>
      </w:r>
      <w:r w:rsidR="007231BB">
        <w:rPr>
          <w:rFonts w:cs="Arial"/>
          <w:szCs w:val="24"/>
        </w:rPr>
        <w:t xml:space="preserve"> targets, e.g. </w:t>
      </w:r>
      <w:r>
        <w:rPr>
          <w:rFonts w:cs="Arial"/>
          <w:szCs w:val="24"/>
        </w:rPr>
        <w:t xml:space="preserve">interim targets of 70% reduction by 2030, </w:t>
      </w:r>
      <w:r w:rsidR="007231BB">
        <w:rPr>
          <w:rFonts w:cs="Arial"/>
          <w:szCs w:val="24"/>
        </w:rPr>
        <w:t>2040 for no new diesel HGVs.</w:t>
      </w:r>
      <w:r w:rsidR="00B4798C" w:rsidRPr="00B4798C">
        <w:rPr>
          <w:rFonts w:cs="Arial"/>
          <w:szCs w:val="24"/>
        </w:rPr>
        <w:t xml:space="preserve">  </w:t>
      </w:r>
    </w:p>
    <w:p w14:paraId="4AD3484F" w14:textId="77777777" w:rsidR="00B4798C" w:rsidRPr="00B4798C" w:rsidRDefault="007231BB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B4798C" w:rsidRPr="00B4798C">
        <w:rPr>
          <w:rFonts w:cs="Arial"/>
          <w:szCs w:val="24"/>
        </w:rPr>
        <w:t xml:space="preserve">im to </w:t>
      </w:r>
      <w:r>
        <w:rPr>
          <w:rFonts w:cs="Arial"/>
          <w:szCs w:val="24"/>
        </w:rPr>
        <w:t>meet</w:t>
      </w:r>
      <w:r w:rsidR="00B4798C" w:rsidRPr="00B4798C">
        <w:rPr>
          <w:rFonts w:cs="Arial"/>
          <w:szCs w:val="24"/>
        </w:rPr>
        <w:t xml:space="preserve"> decarbonisation targets of 2045 while maintaining </w:t>
      </w:r>
      <w:r w:rsidR="00BC4113">
        <w:rPr>
          <w:rFonts w:cs="Arial"/>
          <w:szCs w:val="24"/>
        </w:rPr>
        <w:t xml:space="preserve">international and domestic </w:t>
      </w:r>
      <w:r w:rsidR="00B4798C" w:rsidRPr="00B4798C">
        <w:rPr>
          <w:rFonts w:cs="Arial"/>
          <w:szCs w:val="24"/>
        </w:rPr>
        <w:t>competitiveness</w:t>
      </w:r>
      <w:r w:rsidR="00926A72">
        <w:rPr>
          <w:rFonts w:cs="Arial"/>
          <w:szCs w:val="24"/>
        </w:rPr>
        <w:t>.</w:t>
      </w:r>
      <w:r w:rsidR="00B4798C" w:rsidRPr="00B4798C">
        <w:rPr>
          <w:rFonts w:cs="Arial"/>
          <w:szCs w:val="24"/>
        </w:rPr>
        <w:t xml:space="preserve"> </w:t>
      </w:r>
      <w:r w:rsidR="00926A72">
        <w:rPr>
          <w:rFonts w:cs="Arial"/>
          <w:szCs w:val="24"/>
        </w:rPr>
        <w:t>R</w:t>
      </w:r>
      <w:r w:rsidR="00B4798C" w:rsidRPr="00B4798C">
        <w:rPr>
          <w:rFonts w:cs="Arial"/>
          <w:szCs w:val="24"/>
        </w:rPr>
        <w:t>ecognis</w:t>
      </w:r>
      <w:r w:rsidR="00926A72">
        <w:rPr>
          <w:rFonts w:cs="Arial"/>
          <w:szCs w:val="24"/>
        </w:rPr>
        <w:t>e</w:t>
      </w:r>
      <w:r w:rsidR="00B4798C" w:rsidRPr="00B4798C">
        <w:rPr>
          <w:rFonts w:cs="Arial"/>
          <w:szCs w:val="24"/>
        </w:rPr>
        <w:t xml:space="preserve"> early adopters may pay more. </w:t>
      </w:r>
    </w:p>
    <w:p w14:paraId="2689E222" w14:textId="77777777" w:rsidR="005512E8" w:rsidRDefault="005512E8" w:rsidP="005512E8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B4798C">
        <w:rPr>
          <w:rFonts w:cs="Arial"/>
          <w:szCs w:val="24"/>
        </w:rPr>
        <w:t>Consider the timelines for the technology becoming available</w:t>
      </w:r>
      <w:r>
        <w:rPr>
          <w:rFonts w:cs="Arial"/>
          <w:szCs w:val="24"/>
        </w:rPr>
        <w:t xml:space="preserve"> from international machinery supply chains</w:t>
      </w:r>
    </w:p>
    <w:p w14:paraId="12B4E741" w14:textId="77777777" w:rsidR="005512E8" w:rsidRDefault="005512E8" w:rsidP="005512E8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Company carbon audits will help inform </w:t>
      </w:r>
      <w:r w:rsidRPr="00B4798C">
        <w:rPr>
          <w:rFonts w:cs="Arial"/>
          <w:szCs w:val="24"/>
        </w:rPr>
        <w:t>investment strategies</w:t>
      </w:r>
      <w:r>
        <w:rPr>
          <w:rFonts w:cs="Arial"/>
          <w:szCs w:val="24"/>
        </w:rPr>
        <w:t>, machinery replacement cycles.</w:t>
      </w:r>
    </w:p>
    <w:p w14:paraId="4118653B" w14:textId="77777777" w:rsidR="00BC4113" w:rsidRDefault="00BC4113" w:rsidP="00BC4113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Informed by international comparisons/benchmarking and cross sectoral work with other </w:t>
      </w:r>
      <w:r w:rsidR="00926A72">
        <w:rPr>
          <w:rFonts w:cs="Arial"/>
          <w:szCs w:val="24"/>
        </w:rPr>
        <w:t>manufacturing/</w:t>
      </w:r>
      <w:r>
        <w:rPr>
          <w:rFonts w:cs="Arial"/>
          <w:szCs w:val="24"/>
        </w:rPr>
        <w:t xml:space="preserve"> haulage</w:t>
      </w:r>
      <w:r w:rsidR="00926A72">
        <w:rPr>
          <w:rFonts w:cs="Arial"/>
          <w:szCs w:val="24"/>
        </w:rPr>
        <w:t>/landuse (agriculture)</w:t>
      </w:r>
    </w:p>
    <w:p w14:paraId="5FF0603F" w14:textId="77777777" w:rsidR="00B4798C" w:rsidRDefault="007231BB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Use</w:t>
      </w:r>
      <w:r w:rsidR="00B4798C" w:rsidRPr="00B4798C">
        <w:rPr>
          <w:rFonts w:cs="Arial"/>
          <w:szCs w:val="24"/>
        </w:rPr>
        <w:t xml:space="preserve"> procurement to influence suppliers of materials and services </w:t>
      </w:r>
      <w:r>
        <w:rPr>
          <w:rFonts w:cs="Arial"/>
          <w:szCs w:val="24"/>
        </w:rPr>
        <w:t xml:space="preserve">recognising role of SMEs in sector that have limited capital to </w:t>
      </w:r>
      <w:r w:rsidR="005512E8">
        <w:rPr>
          <w:rFonts w:cs="Arial"/>
          <w:szCs w:val="24"/>
        </w:rPr>
        <w:t>invest</w:t>
      </w:r>
    </w:p>
    <w:p w14:paraId="23A94C98" w14:textId="77777777" w:rsidR="005512E8" w:rsidRDefault="005512E8" w:rsidP="005512E8">
      <w:pPr>
        <w:pStyle w:val="ListParagraph"/>
        <w:numPr>
          <w:ilvl w:val="0"/>
          <w:numId w:val="7"/>
        </w:numPr>
      </w:pPr>
      <w:r>
        <w:t>Right machine for the right job</w:t>
      </w:r>
    </w:p>
    <w:p w14:paraId="30EC38CA" w14:textId="77777777" w:rsidR="00150800" w:rsidRDefault="00150800" w:rsidP="0015080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Logistic efficiency and scope to reduce timber miles, move less water (in wet logs)  promoting local markets, adding value locally</w:t>
      </w:r>
    </w:p>
    <w:p w14:paraId="714B617D" w14:textId="77777777" w:rsidR="00B66655" w:rsidRDefault="00B66655" w:rsidP="0015080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Modal shift of timber transport to ship and rail</w:t>
      </w:r>
    </w:p>
    <w:p w14:paraId="73E7FCE1" w14:textId="77777777" w:rsidR="00B4798C" w:rsidRDefault="00926A72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B4798C">
        <w:rPr>
          <w:rFonts w:cs="Arial"/>
          <w:szCs w:val="24"/>
        </w:rPr>
        <w:t xml:space="preserve">ector is on a scale that could </w:t>
      </w:r>
      <w:r w:rsidR="007231BB">
        <w:rPr>
          <w:rFonts w:cs="Arial"/>
          <w:szCs w:val="24"/>
        </w:rPr>
        <w:t xml:space="preserve">offer an attractive test bed/ pioneer sector </w:t>
      </w:r>
      <w:r w:rsidR="00B4798C">
        <w:rPr>
          <w:rFonts w:cs="Arial"/>
          <w:szCs w:val="24"/>
        </w:rPr>
        <w:t>for some machinery suppliers</w:t>
      </w:r>
      <w:r w:rsidR="007231BB">
        <w:rPr>
          <w:rFonts w:cs="Arial"/>
          <w:szCs w:val="24"/>
        </w:rPr>
        <w:t xml:space="preserve"> </w:t>
      </w:r>
      <w:r w:rsidR="00BC4113">
        <w:rPr>
          <w:rFonts w:cs="Arial"/>
          <w:szCs w:val="24"/>
        </w:rPr>
        <w:t xml:space="preserve">- </w:t>
      </w:r>
      <w:r w:rsidR="00B4798C">
        <w:rPr>
          <w:rFonts w:cs="Arial"/>
          <w:szCs w:val="24"/>
        </w:rPr>
        <w:t xml:space="preserve"> involve both investors and operators</w:t>
      </w:r>
    </w:p>
    <w:p w14:paraId="25DD4956" w14:textId="77777777" w:rsidR="007231BB" w:rsidRDefault="00BC4113" w:rsidP="007231BB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7231BB">
        <w:rPr>
          <w:rFonts w:cs="Arial"/>
          <w:szCs w:val="24"/>
        </w:rPr>
        <w:t xml:space="preserve">Engage with work on charging and refuelling infrastructure in rural Scotland. </w:t>
      </w:r>
    </w:p>
    <w:p w14:paraId="35533CFD" w14:textId="77777777" w:rsidR="00B66655" w:rsidRDefault="00B66655" w:rsidP="007231BB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Develop skills and servicing resource for new technologies</w:t>
      </w:r>
    </w:p>
    <w:p w14:paraId="55577A18" w14:textId="77777777" w:rsidR="00B4798C" w:rsidRPr="007231BB" w:rsidRDefault="00BC4113" w:rsidP="007231BB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7231BB">
        <w:rPr>
          <w:rFonts w:cs="Arial"/>
          <w:szCs w:val="24"/>
        </w:rPr>
        <w:lastRenderedPageBreak/>
        <w:t xml:space="preserve">Scope for forestry and timber companies to help shape and deliver services in rural areas.  </w:t>
      </w:r>
    </w:p>
    <w:p w14:paraId="17F3CFCD" w14:textId="77777777" w:rsidR="00A80EC1" w:rsidRDefault="00A80EC1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Innovations such as </w:t>
      </w:r>
      <w:r w:rsidR="007231BB">
        <w:rPr>
          <w:rFonts w:cs="Arial"/>
          <w:szCs w:val="24"/>
        </w:rPr>
        <w:t>engineered timber,</w:t>
      </w:r>
      <w:r w:rsidR="009B5D54">
        <w:rPr>
          <w:rFonts w:cs="Arial"/>
          <w:szCs w:val="24"/>
        </w:rPr>
        <w:t xml:space="preserve"> </w:t>
      </w:r>
      <w:r w:rsidR="00150800">
        <w:rPr>
          <w:rFonts w:cs="Arial"/>
          <w:szCs w:val="24"/>
        </w:rPr>
        <w:t xml:space="preserve">drones, hydraulic recovery in cranes, </w:t>
      </w:r>
      <w:r>
        <w:rPr>
          <w:rFonts w:cs="Arial"/>
          <w:szCs w:val="24"/>
        </w:rPr>
        <w:t>tree tape in nurseries or LIDAR in inventory and operational planning have potential for major energy efficiency</w:t>
      </w:r>
      <w:r w:rsidR="00292E5F">
        <w:rPr>
          <w:rFonts w:cs="Arial"/>
          <w:szCs w:val="24"/>
        </w:rPr>
        <w:t>.</w:t>
      </w:r>
    </w:p>
    <w:p w14:paraId="7F77A038" w14:textId="77777777" w:rsidR="007231BB" w:rsidRDefault="00A80EC1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Circular economy ideas</w:t>
      </w:r>
      <w:r w:rsidR="00150800">
        <w:rPr>
          <w:rFonts w:cs="Arial"/>
          <w:szCs w:val="24"/>
        </w:rPr>
        <w:t xml:space="preserve"> e.g. Wood First – in </w:t>
      </w:r>
      <w:r w:rsidR="009B5D54">
        <w:rPr>
          <w:rFonts w:cs="Arial"/>
          <w:szCs w:val="24"/>
        </w:rPr>
        <w:t xml:space="preserve">modular </w:t>
      </w:r>
      <w:r w:rsidR="00150800">
        <w:rPr>
          <w:rFonts w:cs="Arial"/>
          <w:szCs w:val="24"/>
        </w:rPr>
        <w:t>construction</w:t>
      </w:r>
      <w:r>
        <w:rPr>
          <w:rFonts w:cs="Arial"/>
          <w:szCs w:val="24"/>
        </w:rPr>
        <w:t xml:space="preserve"> and the wood cascade principal</w:t>
      </w:r>
      <w:r w:rsidR="00292E5F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can ensure timber is used in a way that maximises carbon value in </w:t>
      </w:r>
      <w:r w:rsidR="00150800">
        <w:rPr>
          <w:rFonts w:cs="Arial"/>
          <w:szCs w:val="24"/>
        </w:rPr>
        <w:t>the economy</w:t>
      </w:r>
      <w:r>
        <w:rPr>
          <w:rFonts w:cs="Arial"/>
          <w:szCs w:val="24"/>
        </w:rPr>
        <w:t xml:space="preserve">.  </w:t>
      </w:r>
    </w:p>
    <w:p w14:paraId="2B4A7FC1" w14:textId="3FFF62DE" w:rsidR="00A80EC1" w:rsidRPr="00B4798C" w:rsidRDefault="00A80EC1" w:rsidP="00B4798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t>Integrated industry allows recycled timber and sawmill by</w:t>
      </w:r>
      <w:r w:rsidR="00292E5F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products into board materials and </w:t>
      </w:r>
      <w:r w:rsidR="007231BB">
        <w:rPr>
          <w:rFonts w:cs="Arial"/>
          <w:szCs w:val="24"/>
        </w:rPr>
        <w:t xml:space="preserve">woody </w:t>
      </w:r>
      <w:r>
        <w:rPr>
          <w:rFonts w:cs="Arial"/>
          <w:szCs w:val="24"/>
        </w:rPr>
        <w:t>biofuel for manufacturing /kiln drying.</w:t>
      </w:r>
    </w:p>
    <w:p w14:paraId="6413C8E2" w14:textId="77777777" w:rsidR="00B4798C" w:rsidRDefault="00B4798C" w:rsidP="00B4798C"/>
    <w:p w14:paraId="660E61A9" w14:textId="77777777" w:rsidR="00BC4113" w:rsidRDefault="00BC4113" w:rsidP="00B4798C"/>
    <w:p w14:paraId="50C58F3F" w14:textId="77777777" w:rsidR="00BC4113" w:rsidRDefault="00BC4113" w:rsidP="00B4798C">
      <w:r>
        <w:t>Wider issue</w:t>
      </w:r>
      <w:r w:rsidR="00B66655">
        <w:t>s</w:t>
      </w:r>
    </w:p>
    <w:p w14:paraId="46155195" w14:textId="77777777" w:rsidR="00B66655" w:rsidRDefault="00BC4113" w:rsidP="005512E8">
      <w:pPr>
        <w:pStyle w:val="ListParagraph"/>
        <w:numPr>
          <w:ilvl w:val="0"/>
          <w:numId w:val="9"/>
        </w:numPr>
      </w:pPr>
      <w:r>
        <w:t>Decarbonising recreation and visitors to forests</w:t>
      </w:r>
      <w:r w:rsidR="00B66655">
        <w:t xml:space="preserve"> - 20 minute neighbourhoods/ WIAT</w:t>
      </w:r>
    </w:p>
    <w:p w14:paraId="3AE797F9" w14:textId="77777777" w:rsidR="00B66655" w:rsidRDefault="00B66655" w:rsidP="005512E8">
      <w:pPr>
        <w:pStyle w:val="ListParagraph"/>
        <w:numPr>
          <w:ilvl w:val="0"/>
          <w:numId w:val="9"/>
        </w:numPr>
      </w:pPr>
      <w:r>
        <w:t>Skills agenda – need to ensure we train, attract and develop people with skills to deliver the new practices and technologies</w:t>
      </w:r>
    </w:p>
    <w:p w14:paraId="61BDF2F0" w14:textId="77777777" w:rsidR="00B66655" w:rsidRDefault="00B66655" w:rsidP="00B4798C"/>
    <w:sectPr w:rsidR="00B6665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D2238D"/>
    <w:multiLevelType w:val="hybridMultilevel"/>
    <w:tmpl w:val="C3EC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D5526"/>
    <w:multiLevelType w:val="hybridMultilevel"/>
    <w:tmpl w:val="980E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620"/>
    <w:multiLevelType w:val="hybridMultilevel"/>
    <w:tmpl w:val="C316A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A56AF"/>
    <w:multiLevelType w:val="hybridMultilevel"/>
    <w:tmpl w:val="91E2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952028"/>
    <w:multiLevelType w:val="hybridMultilevel"/>
    <w:tmpl w:val="983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8C"/>
    <w:rsid w:val="00027C27"/>
    <w:rsid w:val="000C0CF4"/>
    <w:rsid w:val="00150800"/>
    <w:rsid w:val="00281579"/>
    <w:rsid w:val="00292E5F"/>
    <w:rsid w:val="00306C61"/>
    <w:rsid w:val="0037582B"/>
    <w:rsid w:val="005512E8"/>
    <w:rsid w:val="00551E1F"/>
    <w:rsid w:val="00661CF5"/>
    <w:rsid w:val="007231BB"/>
    <w:rsid w:val="00857548"/>
    <w:rsid w:val="00926A72"/>
    <w:rsid w:val="009575ED"/>
    <w:rsid w:val="00962798"/>
    <w:rsid w:val="009B5D54"/>
    <w:rsid w:val="009B7615"/>
    <w:rsid w:val="00A80EC1"/>
    <w:rsid w:val="00B4798C"/>
    <w:rsid w:val="00B51BDC"/>
    <w:rsid w:val="00B561C0"/>
    <w:rsid w:val="00B66655"/>
    <w:rsid w:val="00B773CE"/>
    <w:rsid w:val="00BC4113"/>
    <w:rsid w:val="00BE32F8"/>
    <w:rsid w:val="00C91823"/>
    <w:rsid w:val="00D008AB"/>
    <w:rsid w:val="00DF7EB8"/>
    <w:rsid w:val="00E816D9"/>
    <w:rsid w:val="00EF3D6A"/>
    <w:rsid w:val="00FA4BC1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A471"/>
  <w15:chartTrackingRefBased/>
  <w15:docId w15:val="{D7D049DA-122E-41BE-9255-7DD31E0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B4798C"/>
    <w:pPr>
      <w:ind w:left="720"/>
      <w:contextualSpacing/>
    </w:p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BE32F8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6D9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6D9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Stiven R (Roland)</dc:creator>
  <cp:keywords/>
  <dc:description/>
  <cp:lastModifiedBy>Taylor J (Jonathan)</cp:lastModifiedBy>
  <cp:revision>5</cp:revision>
  <dcterms:created xsi:type="dcterms:W3CDTF">2022-01-17T16:12:00Z</dcterms:created>
  <dcterms:modified xsi:type="dcterms:W3CDTF">2022-01-19T15:15:00Z</dcterms:modified>
</cp:coreProperties>
</file>